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560" w:rsidRDefault="007F0560" w:rsidP="007C2CD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2CD5">
        <w:rPr>
          <w:rFonts w:ascii="Times New Roman" w:hAnsi="Times New Roman" w:cs="Times New Roman"/>
          <w:b/>
          <w:sz w:val="24"/>
          <w:szCs w:val="24"/>
        </w:rPr>
        <w:t>Диагностическая работа в объединении «Начни своё дело»</w:t>
      </w:r>
    </w:p>
    <w:p w:rsidR="007C2CD5" w:rsidRPr="007C2CD5" w:rsidRDefault="007C2CD5" w:rsidP="007C2CD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0560" w:rsidRDefault="007F0560" w:rsidP="00D969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C2CD5">
        <w:rPr>
          <w:rFonts w:ascii="Times New Roman" w:hAnsi="Times New Roman" w:cs="Times New Roman"/>
          <w:sz w:val="24"/>
          <w:szCs w:val="24"/>
        </w:rPr>
        <w:tab/>
        <w:t xml:space="preserve">В рамках  реализации </w:t>
      </w:r>
      <w:proofErr w:type="spellStart"/>
      <w:r w:rsidRPr="007C2CD5">
        <w:rPr>
          <w:rFonts w:ascii="Times New Roman" w:hAnsi="Times New Roman" w:cs="Times New Roman"/>
          <w:sz w:val="24"/>
          <w:szCs w:val="24"/>
        </w:rPr>
        <w:t>профориентационного</w:t>
      </w:r>
      <w:proofErr w:type="spellEnd"/>
      <w:r w:rsidRPr="007C2CD5">
        <w:rPr>
          <w:rFonts w:ascii="Times New Roman" w:hAnsi="Times New Roman" w:cs="Times New Roman"/>
          <w:sz w:val="24"/>
          <w:szCs w:val="24"/>
        </w:rPr>
        <w:t xml:space="preserve"> проекта «Маршрут успеха» в объединении «Начни своё дело» активно ведётся диагностическая работа с</w:t>
      </w:r>
      <w:r w:rsidR="006E0F8C" w:rsidRPr="007C2CD5">
        <w:rPr>
          <w:rFonts w:ascii="Times New Roman" w:hAnsi="Times New Roman" w:cs="Times New Roman"/>
          <w:sz w:val="24"/>
          <w:szCs w:val="24"/>
        </w:rPr>
        <w:t>овместно с педагогом</w:t>
      </w:r>
      <w:r w:rsidR="007C2CD5">
        <w:rPr>
          <w:rFonts w:ascii="Times New Roman" w:hAnsi="Times New Roman" w:cs="Times New Roman"/>
          <w:sz w:val="24"/>
          <w:szCs w:val="24"/>
        </w:rPr>
        <w:t xml:space="preserve"> – </w:t>
      </w:r>
      <w:r w:rsidR="006E0F8C" w:rsidRPr="007C2CD5">
        <w:rPr>
          <w:rFonts w:ascii="Times New Roman" w:hAnsi="Times New Roman" w:cs="Times New Roman"/>
          <w:sz w:val="24"/>
          <w:szCs w:val="24"/>
        </w:rPr>
        <w:t>психологом</w:t>
      </w:r>
      <w:r w:rsidR="007C2CD5">
        <w:rPr>
          <w:rFonts w:ascii="Times New Roman" w:hAnsi="Times New Roman" w:cs="Times New Roman"/>
          <w:sz w:val="24"/>
          <w:szCs w:val="24"/>
        </w:rPr>
        <w:t xml:space="preserve"> </w:t>
      </w:r>
      <w:r w:rsidR="006E0F8C" w:rsidRPr="007C2CD5">
        <w:rPr>
          <w:rFonts w:ascii="Times New Roman" w:hAnsi="Times New Roman" w:cs="Times New Roman"/>
          <w:sz w:val="24"/>
          <w:szCs w:val="24"/>
        </w:rPr>
        <w:t xml:space="preserve">Г.Ю. Асташевой. </w:t>
      </w:r>
      <w:r w:rsidR="00D96963">
        <w:rPr>
          <w:rFonts w:ascii="Times New Roman" w:hAnsi="Times New Roman" w:cs="Times New Roman"/>
          <w:sz w:val="24"/>
          <w:szCs w:val="24"/>
        </w:rPr>
        <w:t xml:space="preserve"> Так, 20 марта 2019 года ребятам </w:t>
      </w:r>
      <w:r w:rsidRPr="007C2CD5">
        <w:rPr>
          <w:rFonts w:ascii="Times New Roman" w:hAnsi="Times New Roman" w:cs="Times New Roman"/>
          <w:sz w:val="24"/>
          <w:szCs w:val="24"/>
        </w:rPr>
        <w:t xml:space="preserve">был предложен для выполнения </w:t>
      </w:r>
      <w:proofErr w:type="spellStart"/>
      <w:r w:rsidRPr="007C2CD5">
        <w:rPr>
          <w:rFonts w:ascii="Times New Roman" w:hAnsi="Times New Roman" w:cs="Times New Roman"/>
          <w:sz w:val="24"/>
          <w:szCs w:val="24"/>
        </w:rPr>
        <w:t>опросник</w:t>
      </w:r>
      <w:proofErr w:type="spellEnd"/>
      <w:r w:rsidRPr="007C2CD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C2CD5">
        <w:rPr>
          <w:rFonts w:ascii="Times New Roman" w:hAnsi="Times New Roman" w:cs="Times New Roman"/>
          <w:sz w:val="24"/>
          <w:szCs w:val="24"/>
        </w:rPr>
        <w:t>Ганса</w:t>
      </w:r>
      <w:proofErr w:type="spellEnd"/>
      <w:r w:rsidRPr="007C2CD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C2CD5">
        <w:rPr>
          <w:rFonts w:ascii="Times New Roman" w:hAnsi="Times New Roman" w:cs="Times New Roman"/>
          <w:sz w:val="24"/>
          <w:szCs w:val="24"/>
        </w:rPr>
        <w:t>Айзенка</w:t>
      </w:r>
      <w:proofErr w:type="spellEnd"/>
      <w:r w:rsidRPr="007C2CD5">
        <w:rPr>
          <w:rFonts w:ascii="Times New Roman" w:hAnsi="Times New Roman" w:cs="Times New Roman"/>
          <w:sz w:val="24"/>
          <w:szCs w:val="24"/>
        </w:rPr>
        <w:t xml:space="preserve"> на определение темперамента. </w:t>
      </w:r>
      <w:r w:rsidR="006D4F53" w:rsidRPr="007C2CD5">
        <w:rPr>
          <w:rFonts w:ascii="Times New Roman" w:hAnsi="Times New Roman" w:cs="Times New Roman"/>
          <w:sz w:val="24"/>
          <w:szCs w:val="24"/>
        </w:rPr>
        <w:t>Данная диагностика позволяет о</w:t>
      </w:r>
      <w:r w:rsidR="006E0F8C" w:rsidRPr="007C2CD5">
        <w:rPr>
          <w:rFonts w:ascii="Times New Roman" w:hAnsi="Times New Roman" w:cs="Times New Roman"/>
          <w:sz w:val="24"/>
          <w:szCs w:val="24"/>
        </w:rPr>
        <w:t>пределить тип темперамента с учё</w:t>
      </w:r>
      <w:r w:rsidR="006D4F53" w:rsidRPr="007C2CD5">
        <w:rPr>
          <w:rFonts w:ascii="Times New Roman" w:hAnsi="Times New Roman" w:cs="Times New Roman"/>
          <w:sz w:val="24"/>
          <w:szCs w:val="24"/>
        </w:rPr>
        <w:t>том интроверсии и экстраверсии личности, а так же эмоциональной устойчивости.</w:t>
      </w:r>
      <w:r w:rsidR="00226716" w:rsidRPr="007C2CD5">
        <w:rPr>
          <w:rFonts w:ascii="Times New Roman" w:hAnsi="Times New Roman" w:cs="Times New Roman"/>
          <w:sz w:val="24"/>
          <w:szCs w:val="24"/>
        </w:rPr>
        <w:t xml:space="preserve"> Пройдя  тест на темперамент </w:t>
      </w:r>
      <w:proofErr w:type="spellStart"/>
      <w:r w:rsidR="00226716" w:rsidRPr="007C2CD5">
        <w:rPr>
          <w:rFonts w:ascii="Times New Roman" w:hAnsi="Times New Roman" w:cs="Times New Roman"/>
          <w:sz w:val="24"/>
          <w:szCs w:val="24"/>
        </w:rPr>
        <w:t>Айзенка</w:t>
      </w:r>
      <w:proofErr w:type="spellEnd"/>
      <w:r w:rsidR="00226716" w:rsidRPr="007C2CD5">
        <w:rPr>
          <w:rFonts w:ascii="Times New Roman" w:hAnsi="Times New Roman" w:cs="Times New Roman"/>
          <w:sz w:val="24"/>
          <w:szCs w:val="24"/>
        </w:rPr>
        <w:t xml:space="preserve">, учащиеся смогут  лучше познать свое </w:t>
      </w:r>
      <w:r w:rsidR="00D96963">
        <w:rPr>
          <w:rFonts w:ascii="Times New Roman" w:hAnsi="Times New Roman" w:cs="Times New Roman"/>
          <w:sz w:val="24"/>
          <w:szCs w:val="24"/>
        </w:rPr>
        <w:t xml:space="preserve">«собственное </w:t>
      </w:r>
      <w:r w:rsidR="00226716" w:rsidRPr="007C2CD5">
        <w:rPr>
          <w:rFonts w:ascii="Times New Roman" w:hAnsi="Times New Roman" w:cs="Times New Roman"/>
          <w:sz w:val="24"/>
          <w:szCs w:val="24"/>
        </w:rPr>
        <w:t>Я</w:t>
      </w:r>
      <w:r w:rsidR="00D96963">
        <w:rPr>
          <w:rFonts w:ascii="Times New Roman" w:hAnsi="Times New Roman" w:cs="Times New Roman"/>
          <w:sz w:val="24"/>
          <w:szCs w:val="24"/>
        </w:rPr>
        <w:t>»</w:t>
      </w:r>
      <w:r w:rsidR="00226716" w:rsidRPr="007C2CD5">
        <w:rPr>
          <w:rFonts w:ascii="Times New Roman" w:hAnsi="Times New Roman" w:cs="Times New Roman"/>
          <w:sz w:val="24"/>
          <w:szCs w:val="24"/>
        </w:rPr>
        <w:t xml:space="preserve">, поймут, что </w:t>
      </w:r>
      <w:proofErr w:type="gramStart"/>
      <w:r w:rsidR="00226716" w:rsidRPr="007C2CD5">
        <w:rPr>
          <w:rFonts w:ascii="Times New Roman" w:hAnsi="Times New Roman" w:cs="Times New Roman"/>
          <w:sz w:val="24"/>
          <w:szCs w:val="24"/>
        </w:rPr>
        <w:t>представляет из себя</w:t>
      </w:r>
      <w:proofErr w:type="gramEnd"/>
      <w:r w:rsidR="007C2CD5">
        <w:rPr>
          <w:rFonts w:ascii="Times New Roman" w:hAnsi="Times New Roman" w:cs="Times New Roman"/>
          <w:sz w:val="24"/>
          <w:szCs w:val="24"/>
        </w:rPr>
        <w:t xml:space="preserve"> </w:t>
      </w:r>
      <w:r w:rsidR="00226716" w:rsidRPr="007C2CD5">
        <w:rPr>
          <w:rFonts w:ascii="Times New Roman" w:hAnsi="Times New Roman" w:cs="Times New Roman"/>
          <w:sz w:val="24"/>
          <w:szCs w:val="24"/>
        </w:rPr>
        <w:t>их характер и смогут занять более правильную позицию в жизни. Знание темперамента своих близких и друзей, поможет молодым людям  комфортно уживаться в семье, в ученическом и трудовом коллективах. Многие работодатели сегодня при приёме на работу так же предлагают пройти тест на темперамент, чтобы выбрать того из соискателей, который удачно впишется в коллектив.</w:t>
      </w:r>
      <w:r w:rsidR="006E0F8C" w:rsidRPr="007C2C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2CD5" w:rsidRPr="007C2CD5" w:rsidRDefault="007C2CD5" w:rsidP="007C2CD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C2CD5" w:rsidRDefault="007C2CD5" w:rsidP="007C2CD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67835" cy="1550876"/>
            <wp:effectExtent l="19050" t="0" r="8615" b="0"/>
            <wp:docPr id="1" name="Рисунок 1" descr="C:\Users\User\Desktop\диагностика 20.03.19\20190320_1039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иагностика 20.03.19\20190320_1039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9037" cy="15517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0560" w:rsidRDefault="007F0560" w:rsidP="007F0560">
      <w:pPr>
        <w:rPr>
          <w:rFonts w:ascii="Times New Roman" w:hAnsi="Times New Roman" w:cs="Times New Roman"/>
          <w:sz w:val="24"/>
          <w:szCs w:val="24"/>
        </w:rPr>
      </w:pPr>
    </w:p>
    <w:p w:rsidR="007F0560" w:rsidRDefault="007F0560" w:rsidP="007F0560">
      <w:pPr>
        <w:rPr>
          <w:rFonts w:ascii="Times New Roman" w:hAnsi="Times New Roman" w:cs="Times New Roman"/>
          <w:sz w:val="24"/>
          <w:szCs w:val="24"/>
        </w:rPr>
      </w:pPr>
    </w:p>
    <w:sectPr w:rsidR="007F0560" w:rsidSect="00AF2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87FF0"/>
    <w:rsid w:val="00056FE0"/>
    <w:rsid w:val="0008429B"/>
    <w:rsid w:val="00226716"/>
    <w:rsid w:val="004E2059"/>
    <w:rsid w:val="006D4F53"/>
    <w:rsid w:val="006E0F8C"/>
    <w:rsid w:val="00787FF0"/>
    <w:rsid w:val="007C2CD5"/>
    <w:rsid w:val="007F0560"/>
    <w:rsid w:val="00AF22CE"/>
    <w:rsid w:val="00B216FC"/>
    <w:rsid w:val="00BD7004"/>
    <w:rsid w:val="00CC0E23"/>
    <w:rsid w:val="00D96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5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16F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C2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2C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148</Words>
  <Characters>845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11</cp:revision>
  <dcterms:created xsi:type="dcterms:W3CDTF">2019-03-20T18:39:00Z</dcterms:created>
  <dcterms:modified xsi:type="dcterms:W3CDTF">2019-03-21T05:00:00Z</dcterms:modified>
</cp:coreProperties>
</file>